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D2E" w:rsidRDefault="00F75019">
      <w:pPr>
        <w:spacing w:after="16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521652</wp:posOffset>
            </wp:positionH>
            <wp:positionV relativeFrom="paragraph">
              <wp:posOffset>-415987</wp:posOffset>
            </wp:positionV>
            <wp:extent cx="1095375" cy="1095376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 xml:space="preserve">                                                         </w:t>
      </w:r>
      <w:r>
        <w:rPr>
          <w:b/>
          <w:i/>
          <w:sz w:val="32"/>
        </w:rPr>
        <w:t xml:space="preserve">BENG TENG SPA </w:t>
      </w:r>
    </w:p>
    <w:p w:rsidR="00675D2E" w:rsidRDefault="00F75019">
      <w:pPr>
        <w:spacing w:after="120" w:line="259" w:lineRule="auto"/>
        <w:ind w:left="0" w:firstLine="0"/>
      </w:pPr>
      <w:r>
        <w:rPr>
          <w:b/>
          <w:i/>
          <w:sz w:val="32"/>
        </w:rPr>
        <w:t xml:space="preserve">                                               </w:t>
      </w:r>
      <w:r>
        <w:rPr>
          <w:b/>
          <w:sz w:val="32"/>
          <w:u w:val="single" w:color="000000"/>
        </w:rPr>
        <w:t>Facility and Operation guidelines</w:t>
      </w:r>
      <w:r>
        <w:rPr>
          <w:b/>
          <w:sz w:val="32"/>
        </w:rPr>
        <w:t xml:space="preserve"> </w:t>
      </w:r>
    </w:p>
    <w:p w:rsidR="00675D2E" w:rsidRDefault="00F75019">
      <w:pPr>
        <w:spacing w:after="155" w:line="259" w:lineRule="auto"/>
        <w:ind w:left="0" w:firstLine="0"/>
      </w:pPr>
      <w:r>
        <w:rPr>
          <w:b/>
          <w:sz w:val="28"/>
        </w:rPr>
        <w:t xml:space="preserve"> </w:t>
      </w:r>
    </w:p>
    <w:p w:rsidR="00675D2E" w:rsidRDefault="00F75019">
      <w:pPr>
        <w:spacing w:after="160" w:line="259" w:lineRule="auto"/>
        <w:ind w:left="0" w:firstLine="0"/>
      </w:pPr>
      <w:r>
        <w:rPr>
          <w:b/>
          <w:sz w:val="28"/>
        </w:rPr>
        <w:t xml:space="preserve"> </w:t>
      </w:r>
    </w:p>
    <w:p w:rsidR="00675D2E" w:rsidRDefault="00F75019">
      <w:pPr>
        <w:spacing w:after="155" w:line="259" w:lineRule="auto"/>
        <w:ind w:left="0" w:firstLine="0"/>
      </w:pPr>
      <w:r>
        <w:rPr>
          <w:b/>
          <w:sz w:val="28"/>
        </w:rPr>
        <w:t xml:space="preserve"> </w:t>
      </w:r>
    </w:p>
    <w:p w:rsidR="00675D2E" w:rsidRDefault="00F75019">
      <w:pPr>
        <w:spacing w:after="160" w:line="259" w:lineRule="auto"/>
        <w:ind w:left="0" w:firstLine="0"/>
      </w:pPr>
      <w:r>
        <w:rPr>
          <w:b/>
          <w:sz w:val="28"/>
        </w:rPr>
        <w:t xml:space="preserve"> </w:t>
      </w:r>
    </w:p>
    <w:p w:rsidR="00675D2E" w:rsidRDefault="00F75019">
      <w:pPr>
        <w:spacing w:after="158" w:line="259" w:lineRule="auto"/>
        <w:ind w:left="0" w:firstLine="0"/>
      </w:pPr>
      <w:r>
        <w:rPr>
          <w:b/>
          <w:sz w:val="28"/>
        </w:rPr>
        <w:t xml:space="preserve"> </w:t>
      </w:r>
    </w:p>
    <w:p w:rsidR="00675D2E" w:rsidRDefault="00F75019">
      <w:pPr>
        <w:tabs>
          <w:tab w:val="center" w:pos="2954"/>
        </w:tabs>
        <w:spacing w:after="168" w:line="259" w:lineRule="auto"/>
        <w:ind w:left="0" w:firstLine="0"/>
      </w:pPr>
      <w:r>
        <w:rPr>
          <w:b/>
          <w:sz w:val="28"/>
        </w:rPr>
        <w:t>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sz w:val="28"/>
        </w:rPr>
        <w:t>General Restrictions and Requirements.</w:t>
      </w:r>
      <w:r>
        <w:rPr>
          <w:b/>
          <w:sz w:val="28"/>
        </w:rPr>
        <w:t xml:space="preserve"> </w:t>
      </w:r>
    </w:p>
    <w:p w:rsidR="00675D2E" w:rsidRDefault="00F75019">
      <w:pPr>
        <w:spacing w:after="144" w:line="259" w:lineRule="auto"/>
        <w:ind w:left="0" w:firstLine="0"/>
      </w:pPr>
      <w:r>
        <w:rPr>
          <w:b/>
          <w:sz w:val="28"/>
        </w:rPr>
        <w:t xml:space="preserve">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 xml:space="preserve">Operate </w:t>
      </w:r>
      <w:r>
        <w:rPr>
          <w:u w:val="single" w:color="000000"/>
        </w:rPr>
        <w:t xml:space="preserve">NO MORE THAN </w:t>
      </w:r>
      <w:r w:rsidR="008A0062">
        <w:rPr>
          <w:u w:val="single" w:color="000000"/>
        </w:rPr>
        <w:t>25%</w:t>
      </w:r>
      <w:r>
        <w:t xml:space="preserve"> of occupancy rate for the facility. Including employees as identified in current or future executive order.</w:t>
      </w:r>
      <w:r>
        <w:rPr>
          <w:b/>
        </w:rPr>
        <w:t xml:space="preserve"> </w:t>
      </w:r>
    </w:p>
    <w:p w:rsidR="00675D2E" w:rsidRPr="001C60FD" w:rsidRDefault="00F75019">
      <w:pPr>
        <w:numPr>
          <w:ilvl w:val="0"/>
          <w:numId w:val="1"/>
        </w:numPr>
        <w:ind w:left="1787" w:hanging="361"/>
      </w:pPr>
      <w:r>
        <w:t>Prior to operating, thoroughly clean and disinfect the facility and equipment using disinfectant cleaning supplies according to CDC guidelines.</w:t>
      </w:r>
      <w:r>
        <w:rPr>
          <w:b/>
        </w:rPr>
        <w:t xml:space="preserve"> </w:t>
      </w:r>
    </w:p>
    <w:p w:rsidR="001C60FD" w:rsidRDefault="00BE3F9E" w:rsidP="001C60FD">
      <w:pPr>
        <w:numPr>
          <w:ilvl w:val="1"/>
          <w:numId w:val="1"/>
        </w:numPr>
        <w:ind w:hanging="361"/>
      </w:pPr>
      <w:r>
        <w:t>Alcohol solution (</w:t>
      </w:r>
      <w:r w:rsidR="004E3BCA">
        <w:t>70%</w:t>
      </w:r>
      <w:r w:rsidR="004717D4">
        <w:t>) to disinfect high touch areas</w:t>
      </w:r>
      <w:r w:rsidR="00241ED5">
        <w:t>, such as; spa beds, counters, chairs and tables.</w:t>
      </w:r>
    </w:p>
    <w:p w:rsidR="004717D4" w:rsidRDefault="004717D4" w:rsidP="001C60FD">
      <w:pPr>
        <w:numPr>
          <w:ilvl w:val="1"/>
          <w:numId w:val="1"/>
        </w:numPr>
        <w:ind w:hanging="361"/>
      </w:pPr>
      <w:r>
        <w:t xml:space="preserve">One part bleach, one part water </w:t>
      </w:r>
      <w:r w:rsidR="00241ED5">
        <w:t xml:space="preserve">solution to clean spa floors.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 xml:space="preserve">Post signage at the entrance and throughout the facility to remind employees and patrons of the </w:t>
      </w:r>
      <w:r w:rsidR="00E36DA7">
        <w:t>n</w:t>
      </w:r>
      <w:r>
        <w:t>ew policies.</w:t>
      </w:r>
      <w:r>
        <w:rPr>
          <w:b/>
        </w:rPr>
        <w:t xml:space="preserve">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>Provide hand sanitizer for patrons to use upon entering the facility.</w:t>
      </w:r>
      <w:r>
        <w:rPr>
          <w:b/>
        </w:rPr>
        <w:t xml:space="preserve">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 xml:space="preserve">Require </w:t>
      </w:r>
      <w:r>
        <w:rPr>
          <w:u w:val="single" w:color="000000"/>
        </w:rPr>
        <w:t>ALL</w:t>
      </w:r>
      <w:r>
        <w:t xml:space="preserve"> patrons and employees to wear a mask at </w:t>
      </w:r>
      <w:r>
        <w:rPr>
          <w:u w:val="single" w:color="000000"/>
        </w:rPr>
        <w:t>ALL</w:t>
      </w:r>
      <w:r>
        <w:t xml:space="preserve"> times.</w:t>
      </w:r>
      <w:r>
        <w:rPr>
          <w:b/>
        </w:rPr>
        <w:t xml:space="preserve">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>Conduct screening of patrons before entering the facility.</w:t>
      </w:r>
      <w:r>
        <w:rPr>
          <w:b/>
        </w:rPr>
        <w:t xml:space="preserve"> </w:t>
      </w:r>
    </w:p>
    <w:p w:rsidR="00675D2E" w:rsidRDefault="00F75019">
      <w:pPr>
        <w:numPr>
          <w:ilvl w:val="1"/>
          <w:numId w:val="1"/>
        </w:numPr>
        <w:spacing w:after="0" w:line="259" w:lineRule="auto"/>
        <w:ind w:left="2941" w:hanging="360"/>
      </w:pPr>
      <w:r>
        <w:t xml:space="preserve">This may include temperature checks. </w:t>
      </w:r>
    </w:p>
    <w:p w:rsidR="00675D2E" w:rsidRDefault="00F75019">
      <w:pPr>
        <w:ind w:left="2942" w:firstLine="0"/>
      </w:pPr>
      <w:r>
        <w:t>(Patrons And employees with symptoms will not be permitted in the facility.)</w:t>
      </w:r>
      <w:r>
        <w:rPr>
          <w:b/>
        </w:rPr>
        <w:t xml:space="preserve">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 xml:space="preserve">Create a regular cleaning/disinfecting schedule for daily organizations. </w:t>
      </w:r>
    </w:p>
    <w:p w:rsidR="002846E0" w:rsidRDefault="002846E0" w:rsidP="002846E0">
      <w:pPr>
        <w:numPr>
          <w:ilvl w:val="1"/>
          <w:numId w:val="1"/>
        </w:numPr>
        <w:ind w:hanging="361"/>
      </w:pPr>
      <w:r>
        <w:t xml:space="preserve">This includes </w:t>
      </w:r>
      <w:r w:rsidR="00B77675">
        <w:t xml:space="preserve">following originally procedures of changing towels and bed sheets after every </w:t>
      </w:r>
      <w:r w:rsidR="00DB0699">
        <w:t>client use.</w:t>
      </w:r>
    </w:p>
    <w:p w:rsidR="00BA5E4B" w:rsidRDefault="00DB0699" w:rsidP="002846E0">
      <w:pPr>
        <w:numPr>
          <w:ilvl w:val="1"/>
          <w:numId w:val="1"/>
        </w:numPr>
        <w:ind w:hanging="361"/>
      </w:pPr>
      <w:r>
        <w:t>W</w:t>
      </w:r>
      <w:r w:rsidR="003373EA">
        <w:t>ashin</w:t>
      </w:r>
      <w:r w:rsidR="00ED3954">
        <w:t xml:space="preserve">g </w:t>
      </w:r>
      <w:r w:rsidR="003373EA">
        <w:t>cloth-like materials</w:t>
      </w:r>
      <w:r w:rsidR="00B03910">
        <w:t xml:space="preserve"> (in warm water and </w:t>
      </w:r>
      <w:r w:rsidR="003F3C4E">
        <w:t xml:space="preserve">laundry </w:t>
      </w:r>
      <w:r w:rsidR="00B03910">
        <w:t>detergent)</w:t>
      </w:r>
      <w:r w:rsidR="003373EA">
        <w:t xml:space="preserve"> used in </w:t>
      </w:r>
      <w:r w:rsidR="00D40C95">
        <w:t>client appointments</w:t>
      </w:r>
      <w:r w:rsidR="00AE0DBF">
        <w:t xml:space="preserve"> every day.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>Provide and maintain an adequate supply of cleaning and disinfecti</w:t>
      </w:r>
      <w:r w:rsidR="0043521B">
        <w:t>ng</w:t>
      </w:r>
      <w:r>
        <w:t xml:space="preserve"> products for both patrons and employees. </w:t>
      </w:r>
    </w:p>
    <w:p w:rsidR="00675D2E" w:rsidRDefault="00F75019">
      <w:pPr>
        <w:numPr>
          <w:ilvl w:val="0"/>
          <w:numId w:val="1"/>
        </w:numPr>
        <w:ind w:left="1787" w:hanging="361"/>
      </w:pPr>
      <w:r>
        <w:t xml:space="preserve">Ensure that </w:t>
      </w:r>
      <w:r>
        <w:rPr>
          <w:u w:val="single" w:color="000000"/>
        </w:rPr>
        <w:t xml:space="preserve">SOCIAL DISTANCING </w:t>
      </w:r>
      <w:r>
        <w:t xml:space="preserve">can be met and maintained in accordance with Public Health and CDC. </w:t>
      </w:r>
    </w:p>
    <w:p w:rsidR="00675D2E" w:rsidRDefault="00F75019">
      <w:pPr>
        <w:numPr>
          <w:ilvl w:val="1"/>
          <w:numId w:val="1"/>
        </w:numPr>
        <w:ind w:left="2941" w:hanging="360"/>
      </w:pPr>
      <w:r>
        <w:t xml:space="preserve">This may require modifying the layout of the facility, and accept customers only by appointments. </w:t>
      </w:r>
    </w:p>
    <w:p w:rsidR="00675D2E" w:rsidRDefault="00F75019">
      <w:pPr>
        <w:numPr>
          <w:ilvl w:val="1"/>
          <w:numId w:val="1"/>
        </w:numPr>
        <w:spacing w:after="162"/>
        <w:ind w:left="2941" w:hanging="360"/>
      </w:pPr>
      <w:r>
        <w:t xml:space="preserve">Ensure the layout will not impede 6 feet when operating. </w:t>
      </w:r>
    </w:p>
    <w:p w:rsidR="00370CF1" w:rsidRDefault="00370CF1" w:rsidP="00974399">
      <w:pPr>
        <w:pStyle w:val="ListParagraph"/>
        <w:spacing w:after="162"/>
        <w:ind w:left="1800" w:firstLine="0"/>
      </w:pPr>
    </w:p>
    <w:p w:rsidR="00675D2E" w:rsidRDefault="00F75019">
      <w:pPr>
        <w:spacing w:after="155" w:line="259" w:lineRule="auto"/>
        <w:ind w:left="0" w:firstLine="0"/>
      </w:pPr>
      <w:r>
        <w:t xml:space="preserve"> </w:t>
      </w:r>
    </w:p>
    <w:p w:rsidR="00675D2E" w:rsidRDefault="00F75019">
      <w:pPr>
        <w:spacing w:after="160" w:line="259" w:lineRule="auto"/>
        <w:ind w:left="0" w:firstLine="0"/>
      </w:pPr>
      <w:r>
        <w:t xml:space="preserve"> </w:t>
      </w:r>
    </w:p>
    <w:p w:rsidR="00675D2E" w:rsidRDefault="00F75019">
      <w:pPr>
        <w:spacing w:after="155" w:line="259" w:lineRule="auto"/>
        <w:ind w:left="0" w:firstLine="0"/>
      </w:pPr>
      <w:r>
        <w:t xml:space="preserve"> </w:t>
      </w:r>
    </w:p>
    <w:p w:rsidR="00675D2E" w:rsidRDefault="00F75019">
      <w:pPr>
        <w:spacing w:after="0" w:line="259" w:lineRule="auto"/>
        <w:ind w:left="0" w:firstLine="0"/>
      </w:pPr>
      <w:r>
        <w:t xml:space="preserve"> </w:t>
      </w:r>
    </w:p>
    <w:p w:rsidR="00675D2E" w:rsidRDefault="00F75019">
      <w:pPr>
        <w:spacing w:after="160" w:line="259" w:lineRule="auto"/>
        <w:ind w:left="0" w:firstLine="0"/>
      </w:pPr>
      <w:r>
        <w:t xml:space="preserve"> </w:t>
      </w:r>
    </w:p>
    <w:p w:rsidR="00675D2E" w:rsidRDefault="00F75019">
      <w:pPr>
        <w:spacing w:after="155" w:line="259" w:lineRule="auto"/>
        <w:ind w:left="0" w:firstLine="0"/>
      </w:pPr>
      <w:r>
        <w:t xml:space="preserve"> </w:t>
      </w:r>
    </w:p>
    <w:p w:rsidR="00675D2E" w:rsidRDefault="00F75019">
      <w:pPr>
        <w:spacing w:after="194" w:line="259" w:lineRule="auto"/>
        <w:ind w:left="360" w:firstLine="0"/>
      </w:pPr>
      <w:r>
        <w:rPr>
          <w:b/>
        </w:rPr>
        <w:t xml:space="preserve"> </w:t>
      </w:r>
    </w:p>
    <w:p w:rsidR="00675D2E" w:rsidRDefault="00F75019">
      <w:pPr>
        <w:pStyle w:val="Heading1"/>
        <w:ind w:left="721" w:hanging="651"/>
      </w:pPr>
      <w:r>
        <w:t xml:space="preserve">Employees health and hygiene  </w:t>
      </w:r>
    </w:p>
    <w:p w:rsidR="00675D2E" w:rsidRDefault="00F75019">
      <w:pPr>
        <w:spacing w:after="0" w:line="259" w:lineRule="auto"/>
        <w:ind w:left="1801" w:firstLine="0"/>
      </w:pPr>
      <w:r>
        <w:rPr>
          <w:b/>
          <w:sz w:val="28"/>
        </w:rPr>
        <w:t xml:space="preserve"> </w:t>
      </w:r>
    </w:p>
    <w:p w:rsidR="00675D2E" w:rsidRDefault="00F75019">
      <w:pPr>
        <w:numPr>
          <w:ilvl w:val="0"/>
          <w:numId w:val="2"/>
        </w:numPr>
        <w:ind w:left="1787" w:hanging="361"/>
      </w:pPr>
      <w:r>
        <w:t xml:space="preserve">Screen </w:t>
      </w:r>
      <w:r>
        <w:rPr>
          <w:u w:val="single" w:color="000000"/>
        </w:rPr>
        <w:t xml:space="preserve">ALL </w:t>
      </w:r>
      <w:r>
        <w:t>employees reporting to work for COVID-19 symptoms.</w:t>
      </w:r>
      <w:r>
        <w:rPr>
          <w:b/>
        </w:rPr>
        <w:t xml:space="preserve"> </w:t>
      </w:r>
    </w:p>
    <w:p w:rsidR="00675D2E" w:rsidRDefault="00F75019">
      <w:pPr>
        <w:numPr>
          <w:ilvl w:val="0"/>
          <w:numId w:val="2"/>
        </w:numPr>
        <w:ind w:left="1787" w:hanging="361"/>
      </w:pPr>
      <w:r>
        <w:t>Employees</w:t>
      </w:r>
      <w:r w:rsidR="00370CF1">
        <w:t xml:space="preserve"> calling</w:t>
      </w:r>
      <w:r>
        <w:t xml:space="preserve"> out</w:t>
      </w:r>
      <w:r w:rsidR="00370CF1">
        <w:t xml:space="preserve"> due to an illness</w:t>
      </w:r>
      <w:r>
        <w:t xml:space="preserve"> will have to submit a </w:t>
      </w:r>
      <w:r>
        <w:rPr>
          <w:b/>
        </w:rPr>
        <w:t xml:space="preserve">Doctor’s Note/ Clearance Form </w:t>
      </w:r>
      <w:r>
        <w:t>upon returning to work.</w:t>
      </w:r>
      <w:r>
        <w:rPr>
          <w:b/>
        </w:rPr>
        <w:t xml:space="preserve"> </w:t>
      </w:r>
    </w:p>
    <w:p w:rsidR="00675D2E" w:rsidRDefault="00F75019" w:rsidP="00D125E4">
      <w:pPr>
        <w:pStyle w:val="ListParagraph"/>
        <w:numPr>
          <w:ilvl w:val="0"/>
          <w:numId w:val="6"/>
        </w:numPr>
      </w:pPr>
      <w:r>
        <w:t xml:space="preserve">Employees calling out pertaining to sickness or anyone in their household with a sickness </w:t>
      </w:r>
      <w:r w:rsidRPr="00D125E4">
        <w:rPr>
          <w:b/>
          <w:u w:val="single" w:color="000000"/>
        </w:rPr>
        <w:t xml:space="preserve">MUST </w:t>
      </w:r>
      <w:r>
        <w:t>submit a clearance form/doctors note, upon returning to work.</w:t>
      </w:r>
      <w:r w:rsidRPr="00D125E4">
        <w:rPr>
          <w:b/>
        </w:rPr>
        <w:t xml:space="preserve"> </w:t>
      </w:r>
    </w:p>
    <w:p w:rsidR="00675D2E" w:rsidRDefault="00F75019">
      <w:pPr>
        <w:numPr>
          <w:ilvl w:val="0"/>
          <w:numId w:val="2"/>
        </w:numPr>
        <w:spacing w:after="148"/>
        <w:ind w:left="1787" w:hanging="361"/>
      </w:pPr>
      <w:r>
        <w:rPr>
          <w:b/>
        </w:rPr>
        <w:t xml:space="preserve">ALL </w:t>
      </w:r>
      <w:r>
        <w:t xml:space="preserve">employees </w:t>
      </w:r>
      <w:r>
        <w:rPr>
          <w:u w:val="single" w:color="000000"/>
        </w:rPr>
        <w:t>MUST</w:t>
      </w:r>
      <w:r>
        <w:t xml:space="preserve"> sanitize work station after every customer use.</w:t>
      </w:r>
      <w:r>
        <w:rPr>
          <w:b/>
        </w:rPr>
        <w:t xml:space="preserve"> </w:t>
      </w:r>
    </w:p>
    <w:p w:rsidR="00675D2E" w:rsidRDefault="00F75019">
      <w:pPr>
        <w:spacing w:after="155" w:line="259" w:lineRule="auto"/>
        <w:ind w:left="0" w:firstLine="0"/>
      </w:pPr>
      <w:r>
        <w:rPr>
          <w:sz w:val="28"/>
        </w:rPr>
        <w:t xml:space="preserve"> </w:t>
      </w:r>
    </w:p>
    <w:p w:rsidR="00675D2E" w:rsidRDefault="00F75019">
      <w:pPr>
        <w:spacing w:after="160" w:line="259" w:lineRule="auto"/>
        <w:ind w:left="0" w:firstLine="0"/>
      </w:pPr>
      <w:r>
        <w:rPr>
          <w:sz w:val="28"/>
        </w:rPr>
        <w:t xml:space="preserve"> </w:t>
      </w:r>
    </w:p>
    <w:p w:rsidR="00675D2E" w:rsidRDefault="00F75019">
      <w:pPr>
        <w:spacing w:after="155" w:line="259" w:lineRule="auto"/>
        <w:ind w:left="0" w:firstLine="0"/>
      </w:pPr>
      <w:r>
        <w:rPr>
          <w:sz w:val="28"/>
        </w:rPr>
        <w:t xml:space="preserve"> </w:t>
      </w:r>
    </w:p>
    <w:p w:rsidR="00675D2E" w:rsidRDefault="00F7501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sectPr w:rsidR="00675D2E">
      <w:pgSz w:w="12240" w:h="15840"/>
      <w:pgMar w:top="1457" w:right="1448" w:bottom="180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C51"/>
    <w:multiLevelType w:val="hybridMultilevel"/>
    <w:tmpl w:val="1C240032"/>
    <w:lvl w:ilvl="0" w:tplc="04090001">
      <w:start w:val="1"/>
      <w:numFmt w:val="bullet"/>
      <w:lvlText w:val=""/>
      <w:lvlJc w:val="left"/>
      <w:pPr>
        <w:ind w:left="178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DB94">
      <w:start w:val="1"/>
      <w:numFmt w:val="bullet"/>
      <w:lvlText w:val="▪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1244">
      <w:start w:val="1"/>
      <w:numFmt w:val="bullet"/>
      <w:lvlText w:val="▪"/>
      <w:lvlJc w:val="left"/>
      <w:pPr>
        <w:ind w:left="3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2D52A">
      <w:start w:val="1"/>
      <w:numFmt w:val="bullet"/>
      <w:lvlText w:val="•"/>
      <w:lvlJc w:val="left"/>
      <w:pPr>
        <w:ind w:left="4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09A80">
      <w:start w:val="1"/>
      <w:numFmt w:val="bullet"/>
      <w:lvlText w:val="o"/>
      <w:lvlJc w:val="left"/>
      <w:pPr>
        <w:ind w:left="5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23530">
      <w:start w:val="1"/>
      <w:numFmt w:val="bullet"/>
      <w:lvlText w:val="▪"/>
      <w:lvlJc w:val="left"/>
      <w:pPr>
        <w:ind w:left="5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E2B0A">
      <w:start w:val="1"/>
      <w:numFmt w:val="bullet"/>
      <w:lvlText w:val="•"/>
      <w:lvlJc w:val="left"/>
      <w:pPr>
        <w:ind w:left="6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4C4AE">
      <w:start w:val="1"/>
      <w:numFmt w:val="bullet"/>
      <w:lvlText w:val="o"/>
      <w:lvlJc w:val="left"/>
      <w:pPr>
        <w:ind w:left="7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AF90">
      <w:start w:val="1"/>
      <w:numFmt w:val="bullet"/>
      <w:lvlText w:val="▪"/>
      <w:lvlJc w:val="left"/>
      <w:pPr>
        <w:ind w:left="8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C4E99"/>
    <w:multiLevelType w:val="hybridMultilevel"/>
    <w:tmpl w:val="E9B20F9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1F910B9"/>
    <w:multiLevelType w:val="hybridMultilevel"/>
    <w:tmpl w:val="0336AFD2"/>
    <w:lvl w:ilvl="0" w:tplc="85BAB828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22E54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8FC52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2C01E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BF5A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0D7DC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EC73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0394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090C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C074E"/>
    <w:multiLevelType w:val="hybridMultilevel"/>
    <w:tmpl w:val="3212684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01071D"/>
    <w:multiLevelType w:val="hybridMultilevel"/>
    <w:tmpl w:val="125E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482550"/>
    <w:multiLevelType w:val="hybridMultilevel"/>
    <w:tmpl w:val="FFFFFFFF"/>
    <w:lvl w:ilvl="0" w:tplc="30601BD6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9853B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265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856B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67AF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0342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000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69B7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12A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E"/>
    <w:rsid w:val="001C60FD"/>
    <w:rsid w:val="00241ED5"/>
    <w:rsid w:val="00266E92"/>
    <w:rsid w:val="002846E0"/>
    <w:rsid w:val="003373EA"/>
    <w:rsid w:val="00370CF1"/>
    <w:rsid w:val="003852F0"/>
    <w:rsid w:val="003F3C4E"/>
    <w:rsid w:val="00411971"/>
    <w:rsid w:val="0043521B"/>
    <w:rsid w:val="004717D4"/>
    <w:rsid w:val="004E3BCA"/>
    <w:rsid w:val="005330EF"/>
    <w:rsid w:val="00675D2E"/>
    <w:rsid w:val="006F17F0"/>
    <w:rsid w:val="008A0062"/>
    <w:rsid w:val="00974399"/>
    <w:rsid w:val="00A33207"/>
    <w:rsid w:val="00A46632"/>
    <w:rsid w:val="00A55A30"/>
    <w:rsid w:val="00AE0DBF"/>
    <w:rsid w:val="00B03910"/>
    <w:rsid w:val="00B77675"/>
    <w:rsid w:val="00BA5E4B"/>
    <w:rsid w:val="00BE3F9E"/>
    <w:rsid w:val="00D125E4"/>
    <w:rsid w:val="00D40C95"/>
    <w:rsid w:val="00DB0699"/>
    <w:rsid w:val="00E36DA7"/>
    <w:rsid w:val="00E41E6C"/>
    <w:rsid w:val="00ED3954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59D50E-AA80-C940-BB2C-DFE43723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1811" w:hanging="37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2"/>
      <w:ind w:left="7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7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cp:lastModifiedBy>skywusstig@gmail.com</cp:lastModifiedBy>
  <cp:revision>2</cp:revision>
  <dcterms:created xsi:type="dcterms:W3CDTF">2020-06-15T00:13:00Z</dcterms:created>
  <dcterms:modified xsi:type="dcterms:W3CDTF">2020-06-15T00:13:00Z</dcterms:modified>
</cp:coreProperties>
</file>